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AC89" w14:textId="63A4E1E1" w:rsidR="001F663D" w:rsidRPr="00824350" w:rsidRDefault="0022715B" w:rsidP="001F663D">
      <w:pPr>
        <w:spacing w:after="0"/>
        <w:jc w:val="center"/>
        <w:rPr>
          <w:b/>
          <w:bCs/>
          <w:sz w:val="36"/>
          <w:szCs w:val="36"/>
        </w:rPr>
      </w:pPr>
      <w:r w:rsidRPr="00824350">
        <w:rPr>
          <w:b/>
          <w:bCs/>
          <w:sz w:val="36"/>
          <w:szCs w:val="36"/>
        </w:rPr>
        <w:t>ADDENDUM TO THE LOCHMERE HOMEOWNERS</w:t>
      </w:r>
    </w:p>
    <w:p w14:paraId="29BC3D56" w14:textId="1F358951" w:rsidR="001F663D" w:rsidRPr="00824350" w:rsidRDefault="0022715B" w:rsidP="001F663D">
      <w:pPr>
        <w:spacing w:after="0"/>
        <w:jc w:val="center"/>
        <w:rPr>
          <w:b/>
          <w:bCs/>
          <w:sz w:val="36"/>
          <w:szCs w:val="36"/>
        </w:rPr>
      </w:pPr>
      <w:r w:rsidRPr="00824350">
        <w:rPr>
          <w:b/>
          <w:bCs/>
          <w:sz w:val="36"/>
          <w:szCs w:val="36"/>
        </w:rPr>
        <w:t>ASSOCIATION</w:t>
      </w:r>
      <w:r w:rsidR="001F663D" w:rsidRPr="00824350">
        <w:rPr>
          <w:b/>
          <w:bCs/>
          <w:sz w:val="36"/>
          <w:szCs w:val="36"/>
        </w:rPr>
        <w:t xml:space="preserve"> COVENANTS &amp; BYLAWS</w:t>
      </w:r>
    </w:p>
    <w:p w14:paraId="05FEE8CC" w14:textId="77777777" w:rsidR="001F663D" w:rsidRDefault="001F663D" w:rsidP="002B29CB">
      <w:pPr>
        <w:spacing w:after="0"/>
        <w:rPr>
          <w:b/>
          <w:bCs/>
          <w:sz w:val="36"/>
          <w:szCs w:val="36"/>
          <w:u w:val="single"/>
        </w:rPr>
      </w:pPr>
    </w:p>
    <w:p w14:paraId="70386655" w14:textId="11D4A8B6" w:rsidR="00824350" w:rsidRPr="00824350" w:rsidRDefault="002B29CB" w:rsidP="00824350">
      <w:pPr>
        <w:spacing w:after="0"/>
        <w:jc w:val="center"/>
        <w:rPr>
          <w:b/>
          <w:bCs/>
          <w:sz w:val="36"/>
          <w:szCs w:val="36"/>
        </w:rPr>
      </w:pPr>
      <w:r w:rsidRPr="00824350">
        <w:rPr>
          <w:b/>
          <w:bCs/>
          <w:sz w:val="36"/>
          <w:szCs w:val="36"/>
        </w:rPr>
        <w:t>RESOLUTIONS PRESENTED AND APPROVED AT</w:t>
      </w:r>
    </w:p>
    <w:p w14:paraId="1D3EEB46" w14:textId="2658FE26" w:rsidR="00824350" w:rsidRPr="00824350" w:rsidRDefault="002B29CB" w:rsidP="00824350">
      <w:pPr>
        <w:spacing w:after="0"/>
        <w:jc w:val="center"/>
        <w:rPr>
          <w:b/>
          <w:bCs/>
          <w:sz w:val="36"/>
          <w:szCs w:val="36"/>
        </w:rPr>
      </w:pPr>
      <w:r w:rsidRPr="00824350">
        <w:rPr>
          <w:b/>
          <w:bCs/>
          <w:sz w:val="36"/>
          <w:szCs w:val="36"/>
        </w:rPr>
        <w:t xml:space="preserve">THE </w:t>
      </w:r>
      <w:r w:rsidR="001F663D" w:rsidRPr="00824350">
        <w:rPr>
          <w:b/>
          <w:bCs/>
          <w:sz w:val="36"/>
          <w:szCs w:val="36"/>
        </w:rPr>
        <w:t>M</w:t>
      </w:r>
      <w:r w:rsidR="00DD7326" w:rsidRPr="00824350">
        <w:rPr>
          <w:b/>
          <w:bCs/>
          <w:sz w:val="36"/>
          <w:szCs w:val="36"/>
        </w:rPr>
        <w:t xml:space="preserve">AY </w:t>
      </w:r>
      <w:r w:rsidR="00F22287" w:rsidRPr="00824350">
        <w:rPr>
          <w:b/>
          <w:bCs/>
          <w:sz w:val="36"/>
          <w:szCs w:val="36"/>
        </w:rPr>
        <w:t xml:space="preserve">3, </w:t>
      </w:r>
      <w:proofErr w:type="gramStart"/>
      <w:r w:rsidRPr="00824350">
        <w:rPr>
          <w:b/>
          <w:bCs/>
          <w:sz w:val="36"/>
          <w:szCs w:val="36"/>
        </w:rPr>
        <w:t>2025</w:t>
      </w:r>
      <w:proofErr w:type="gramEnd"/>
      <w:r w:rsidRPr="00824350">
        <w:rPr>
          <w:b/>
          <w:bCs/>
          <w:sz w:val="36"/>
          <w:szCs w:val="36"/>
        </w:rPr>
        <w:t xml:space="preserve"> ANNUAL MEETING OF THE</w:t>
      </w:r>
    </w:p>
    <w:p w14:paraId="31851536" w14:textId="3EBABF05" w:rsidR="002B29CB" w:rsidRPr="00824350" w:rsidRDefault="002B29CB" w:rsidP="00824350">
      <w:pPr>
        <w:spacing w:after="0"/>
        <w:jc w:val="center"/>
        <w:rPr>
          <w:b/>
          <w:bCs/>
          <w:sz w:val="36"/>
          <w:szCs w:val="36"/>
        </w:rPr>
      </w:pPr>
      <w:r w:rsidRPr="00824350">
        <w:rPr>
          <w:b/>
          <w:bCs/>
          <w:sz w:val="36"/>
          <w:szCs w:val="36"/>
        </w:rPr>
        <w:t xml:space="preserve">LOCHMERE </w:t>
      </w:r>
      <w:proofErr w:type="gramStart"/>
      <w:r w:rsidRPr="00824350">
        <w:rPr>
          <w:b/>
          <w:bCs/>
          <w:sz w:val="36"/>
          <w:szCs w:val="36"/>
        </w:rPr>
        <w:t>HOMEOWNERS</w:t>
      </w:r>
      <w:proofErr w:type="gramEnd"/>
      <w:r w:rsidRPr="00824350">
        <w:rPr>
          <w:b/>
          <w:bCs/>
          <w:sz w:val="36"/>
          <w:szCs w:val="36"/>
        </w:rPr>
        <w:t xml:space="preserve"> ASSOCIATION</w:t>
      </w:r>
    </w:p>
    <w:p w14:paraId="0102DB68" w14:textId="72319862" w:rsidR="002B29CB" w:rsidRPr="002B29CB" w:rsidRDefault="002B29CB" w:rsidP="002B29CB">
      <w:pPr>
        <w:spacing w:after="0"/>
        <w:rPr>
          <w:b/>
          <w:bCs/>
          <w:sz w:val="36"/>
          <w:szCs w:val="36"/>
          <w:u w:val="single"/>
        </w:rPr>
      </w:pPr>
    </w:p>
    <w:p w14:paraId="50045D13" w14:textId="4BB3531E" w:rsidR="002B29CB" w:rsidRPr="002B29CB" w:rsidRDefault="002B29CB" w:rsidP="002B29CB">
      <w:pPr>
        <w:spacing w:after="0"/>
        <w:rPr>
          <w:sz w:val="36"/>
          <w:szCs w:val="36"/>
        </w:rPr>
      </w:pPr>
      <w:r w:rsidRPr="002B29CB">
        <w:rPr>
          <w:b/>
          <w:bCs/>
          <w:sz w:val="36"/>
          <w:szCs w:val="36"/>
        </w:rPr>
        <w:t>#1</w:t>
      </w:r>
      <w:r w:rsidRPr="002B29CB">
        <w:rPr>
          <w:sz w:val="36"/>
          <w:szCs w:val="36"/>
        </w:rPr>
        <w:t xml:space="preserve"> To establish December 31</w:t>
      </w:r>
      <w:r w:rsidRPr="002B29CB">
        <w:rPr>
          <w:sz w:val="36"/>
          <w:szCs w:val="36"/>
          <w:vertAlign w:val="superscript"/>
        </w:rPr>
        <w:t>st</w:t>
      </w:r>
      <w:r w:rsidRPr="002B29CB">
        <w:rPr>
          <w:sz w:val="36"/>
          <w:szCs w:val="36"/>
        </w:rPr>
        <w:t xml:space="preserve"> as the end of the association’s fiscal year and to</w:t>
      </w:r>
      <w:r w:rsidR="00FC0CFC">
        <w:rPr>
          <w:sz w:val="36"/>
          <w:szCs w:val="36"/>
        </w:rPr>
        <w:t xml:space="preserve"> </w:t>
      </w:r>
      <w:r w:rsidRPr="002B29CB">
        <w:rPr>
          <w:sz w:val="36"/>
          <w:szCs w:val="36"/>
        </w:rPr>
        <w:t>establish the first Saturday in May as the date for the annual meeting.</w:t>
      </w:r>
    </w:p>
    <w:p w14:paraId="3539445C" w14:textId="77777777" w:rsidR="002B29CB" w:rsidRPr="002B29CB" w:rsidRDefault="002B29CB" w:rsidP="002B29CB">
      <w:pPr>
        <w:spacing w:after="0"/>
        <w:rPr>
          <w:sz w:val="36"/>
          <w:szCs w:val="36"/>
        </w:rPr>
      </w:pPr>
    </w:p>
    <w:p w14:paraId="7005CBB2" w14:textId="5779B1DD" w:rsidR="002B29CB" w:rsidRPr="002B29CB" w:rsidRDefault="002B29CB" w:rsidP="002B29CB">
      <w:pPr>
        <w:spacing w:after="0"/>
        <w:rPr>
          <w:sz w:val="36"/>
          <w:szCs w:val="36"/>
        </w:rPr>
      </w:pPr>
      <w:r w:rsidRPr="002B29CB">
        <w:rPr>
          <w:b/>
          <w:bCs/>
          <w:sz w:val="36"/>
          <w:szCs w:val="36"/>
        </w:rPr>
        <w:t>#2</w:t>
      </w:r>
      <w:r w:rsidRPr="002B29CB">
        <w:rPr>
          <w:sz w:val="36"/>
          <w:szCs w:val="36"/>
        </w:rPr>
        <w:t xml:space="preserve"> To require ALL requests of the Review Board, whether for new construction, house exterior modifications or landscaping, be recognized, as being </w:t>
      </w:r>
      <w:r w:rsidRPr="002B29CB">
        <w:rPr>
          <w:sz w:val="36"/>
          <w:szCs w:val="36"/>
          <w:u w:val="single"/>
        </w:rPr>
        <w:t>received officially</w:t>
      </w:r>
      <w:r w:rsidRPr="002B29CB">
        <w:rPr>
          <w:sz w:val="36"/>
          <w:szCs w:val="36"/>
        </w:rPr>
        <w:t xml:space="preserve">, </w:t>
      </w:r>
      <w:r w:rsidRPr="002B29CB">
        <w:rPr>
          <w:b/>
          <w:bCs/>
          <w:sz w:val="36"/>
          <w:szCs w:val="36"/>
        </w:rPr>
        <w:t>only after</w:t>
      </w:r>
      <w:r w:rsidRPr="002B29CB">
        <w:rPr>
          <w:sz w:val="36"/>
          <w:szCs w:val="36"/>
        </w:rPr>
        <w:t xml:space="preserve"> a receipt for the request has been acknowledged by the HOA </w:t>
      </w:r>
    </w:p>
    <w:p w14:paraId="05F9D502" w14:textId="77777777" w:rsidR="002B29CB" w:rsidRPr="002B29CB" w:rsidRDefault="002B29CB" w:rsidP="002B29CB">
      <w:pPr>
        <w:spacing w:after="0"/>
        <w:rPr>
          <w:b/>
          <w:bCs/>
          <w:sz w:val="36"/>
          <w:szCs w:val="36"/>
        </w:rPr>
      </w:pPr>
    </w:p>
    <w:p w14:paraId="04998E93" w14:textId="66C3548B" w:rsidR="002B29CB" w:rsidRPr="002B29CB" w:rsidRDefault="002B29CB" w:rsidP="002B29CB">
      <w:pPr>
        <w:spacing w:after="0"/>
        <w:rPr>
          <w:sz w:val="36"/>
          <w:szCs w:val="36"/>
        </w:rPr>
      </w:pPr>
      <w:r w:rsidRPr="002B29CB">
        <w:rPr>
          <w:b/>
          <w:bCs/>
          <w:sz w:val="36"/>
          <w:szCs w:val="36"/>
        </w:rPr>
        <w:t>#3</w:t>
      </w:r>
      <w:r w:rsidRPr="002B29CB">
        <w:rPr>
          <w:sz w:val="36"/>
          <w:szCs w:val="36"/>
        </w:rPr>
        <w:t xml:space="preserve"> To allow for a subsequent meeting immediately following the annual meeting if the initial annual meeting has insufficient residents to meet quorum requirements. Quorum requirements for the initial meeting (50% of membership) shall be reduced by one-half for each subsequent meeting to follow. </w:t>
      </w:r>
    </w:p>
    <w:p w14:paraId="0B47E858" w14:textId="77777777" w:rsidR="002B29CB" w:rsidRPr="002B29CB" w:rsidRDefault="002B29CB" w:rsidP="002B29CB">
      <w:pPr>
        <w:spacing w:after="0"/>
        <w:rPr>
          <w:sz w:val="36"/>
          <w:szCs w:val="36"/>
        </w:rPr>
      </w:pPr>
    </w:p>
    <w:p w14:paraId="746475F9" w14:textId="2B547EB6" w:rsidR="00FF6D96" w:rsidRDefault="002B29CB" w:rsidP="00C94B11">
      <w:pPr>
        <w:spacing w:after="0"/>
      </w:pPr>
      <w:r w:rsidRPr="002B29CB">
        <w:rPr>
          <w:sz w:val="36"/>
          <w:szCs w:val="36"/>
        </w:rPr>
        <w:t xml:space="preserve">#4 To reduce the approval requirement by residents, for making changes within the association’s Declaration, </w:t>
      </w:r>
      <w:proofErr w:type="gramStart"/>
      <w:r w:rsidRPr="002B29CB">
        <w:rPr>
          <w:sz w:val="36"/>
          <w:szCs w:val="36"/>
        </w:rPr>
        <w:t>from 75% and 66 2/3% in various declaration sections,</w:t>
      </w:r>
      <w:proofErr w:type="gramEnd"/>
      <w:r w:rsidRPr="002B29CB">
        <w:rPr>
          <w:sz w:val="36"/>
          <w:szCs w:val="36"/>
        </w:rPr>
        <w:t xml:space="preserve"> to a majority rule of 51%.   </w:t>
      </w:r>
      <w:r w:rsidRPr="002B29CB">
        <w:rPr>
          <w:b/>
          <w:bCs/>
          <w:sz w:val="36"/>
          <w:szCs w:val="36"/>
        </w:rPr>
        <w:t>Article XII Sections 4 and 7(b)</w:t>
      </w:r>
      <w:r w:rsidRPr="002B29CB">
        <w:rPr>
          <w:b/>
          <w:bCs/>
          <w:sz w:val="36"/>
          <w:szCs w:val="36"/>
          <w:u w:val="single"/>
        </w:rPr>
        <w:t xml:space="preserve"> </w:t>
      </w:r>
    </w:p>
    <w:sectPr w:rsidR="00FF6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CB"/>
    <w:rsid w:val="001F663D"/>
    <w:rsid w:val="0022715B"/>
    <w:rsid w:val="002B29CB"/>
    <w:rsid w:val="00380B58"/>
    <w:rsid w:val="00451F70"/>
    <w:rsid w:val="004E7B44"/>
    <w:rsid w:val="00824350"/>
    <w:rsid w:val="009B2A97"/>
    <w:rsid w:val="00A25FE1"/>
    <w:rsid w:val="00B46400"/>
    <w:rsid w:val="00B86A77"/>
    <w:rsid w:val="00B90FD3"/>
    <w:rsid w:val="00C94B11"/>
    <w:rsid w:val="00DD7326"/>
    <w:rsid w:val="00E429FF"/>
    <w:rsid w:val="00E4708C"/>
    <w:rsid w:val="00F22287"/>
    <w:rsid w:val="00FC0CF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AA2E"/>
  <w15:chartTrackingRefBased/>
  <w15:docId w15:val="{C72E781F-B5FE-4BF1-92A8-4259E7A3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9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9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9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9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9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9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9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9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9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9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9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2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9C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2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923</Characters>
  <Application>Microsoft Office Word</Application>
  <DocSecurity>0</DocSecurity>
  <Lines>26</Lines>
  <Paragraphs>10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Velie</dc:creator>
  <cp:keywords/>
  <dc:description/>
  <cp:lastModifiedBy>Tim Velie</cp:lastModifiedBy>
  <cp:revision>2</cp:revision>
  <dcterms:created xsi:type="dcterms:W3CDTF">2026-02-22T18:09:00Z</dcterms:created>
  <dcterms:modified xsi:type="dcterms:W3CDTF">2026-02-22T18:09:00Z</dcterms:modified>
</cp:coreProperties>
</file>